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 xml:space="preserve">Predávajúci </w:t>
      </w:r>
      <w:r w:rsidR="00C41428">
        <w:rPr>
          <w:rFonts w:cstheme="minorHAnsi"/>
          <w:b/>
        </w:rPr>
        <w:t xml:space="preserve">                           </w:t>
      </w:r>
      <w:r w:rsidRPr="00065296">
        <w:rPr>
          <w:rFonts w:cstheme="minorHAnsi"/>
          <w:b/>
        </w:rPr>
        <w:t>(</w:t>
      </w:r>
      <w:r w:rsidRPr="002874F5">
        <w:rPr>
          <w:rFonts w:cstheme="minorHAnsi"/>
          <w:b/>
          <w:highlight w:val="yellow"/>
        </w:rPr>
        <w:t>doplní uchádzač)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:rsidR="00466724" w:rsidRPr="00065296" w:rsidRDefault="00CA1A38" w:rsidP="00314213">
      <w:pPr>
        <w:autoSpaceDE w:val="0"/>
        <w:autoSpaceDN w:val="0"/>
        <w:adjustRightInd w:val="0"/>
        <w:jc w:val="both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F074F3">
        <w:rPr>
          <w:rFonts w:cstheme="minorHAnsi"/>
        </w:rPr>
        <w:t xml:space="preserve">        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0D783F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</w:t>
      </w:r>
      <w:r w:rsidR="00314213" w:rsidRPr="00F074F3">
        <w:rPr>
          <w:rFonts w:cstheme="minorHAnsi"/>
          <w:bCs/>
          <w:color w:val="000000"/>
          <w:sz w:val="20"/>
          <w:szCs w:val="20"/>
          <w:lang w:eastAsia="sk-SK"/>
        </w:rPr>
        <w:t>Špecializované zariadenie, zariadenie pre seniorov</w:t>
      </w:r>
      <w:r w:rsidR="00314213" w:rsidRPr="00F074F3">
        <w:rPr>
          <w:sz w:val="20"/>
          <w:szCs w:val="20"/>
        </w:rPr>
        <w:t xml:space="preserve"> a domov sociálnych služieb</w:t>
      </w:r>
      <w:r w:rsidR="00C2162C" w:rsidRPr="00F074F3">
        <w:rPr>
          <w:rFonts w:cstheme="minorHAnsi"/>
        </w:rPr>
        <w:t xml:space="preserve">  </w:t>
      </w:r>
      <w:r w:rsidR="00C2162C" w:rsidRPr="00065296">
        <w:rPr>
          <w:rFonts w:cstheme="minorHAnsi"/>
        </w:rPr>
        <w:t xml:space="preserve">    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314213">
        <w:rPr>
          <w:sz w:val="20"/>
          <w:szCs w:val="20"/>
        </w:rPr>
        <w:t xml:space="preserve">Jilemnického 1707/1 </w:t>
      </w:r>
      <w:r w:rsidR="000D783F">
        <w:rPr>
          <w:sz w:val="20"/>
          <w:szCs w:val="20"/>
        </w:rPr>
        <w:t xml:space="preserve">, </w:t>
      </w:r>
      <w:r w:rsidR="00314213">
        <w:rPr>
          <w:sz w:val="20"/>
          <w:szCs w:val="20"/>
        </w:rPr>
        <w:t>075 01 Trebišov</w:t>
      </w:r>
      <w:r w:rsidR="00C2162C" w:rsidRPr="00065296">
        <w:rPr>
          <w:rFonts w:cstheme="minorHAnsi"/>
        </w:rPr>
        <w:t xml:space="preserve">        </w:t>
      </w:r>
    </w:p>
    <w:p w:rsidR="00466724" w:rsidRPr="00FF7BC8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FF7BC8" w:rsidRPr="00FF7BC8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FF7BC8" w:rsidRPr="00FF7BC8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FF7BC8" w:rsidRPr="00FF7BC8">
        <w:rPr>
          <w:rFonts w:cstheme="minorHAnsi"/>
        </w:rPr>
        <w:t>, riaditeľ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00355777</w:t>
      </w:r>
      <w:r w:rsidR="00C2162C" w:rsidRPr="00065296">
        <w:rPr>
          <w:rFonts w:cstheme="minorHAnsi"/>
        </w:rPr>
        <w:t xml:space="preserve">  </w:t>
      </w:r>
    </w:p>
    <w:p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0D783F">
        <w:rPr>
          <w:rFonts w:cstheme="minorHAnsi"/>
        </w:rPr>
        <w:t>2020749654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Bankové spojenie:</w:t>
      </w:r>
      <w:r w:rsidRPr="002933FB">
        <w:rPr>
          <w:rFonts w:cstheme="minorHAnsi"/>
        </w:rPr>
        <w:tab/>
      </w:r>
      <w:r w:rsidR="000D783F">
        <w:rPr>
          <w:rFonts w:cstheme="minorHAnsi"/>
        </w:rPr>
        <w:t>Štátna pokladňa</w:t>
      </w:r>
      <w:r w:rsidR="00953216" w:rsidRPr="002933FB">
        <w:rPr>
          <w:rFonts w:cstheme="minorHAnsi"/>
        </w:rPr>
        <w:t xml:space="preserve">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IBAN: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0D783F">
        <w:rPr>
          <w:rFonts w:cstheme="minorHAnsi"/>
        </w:rPr>
        <w:t>SK28 8180 0000 0070 0018 5967</w:t>
      </w:r>
      <w:r w:rsidR="000D783F" w:rsidRPr="002933FB">
        <w:rPr>
          <w:rFonts w:cstheme="minorHAnsi"/>
        </w:rPr>
        <w:t xml:space="preserve"> </w:t>
      </w:r>
      <w:r w:rsidR="00953216" w:rsidRPr="002933FB">
        <w:rPr>
          <w:rFonts w:cstheme="minorHAnsi"/>
        </w:rPr>
        <w:t xml:space="preserve">            </w:t>
      </w:r>
    </w:p>
    <w:p w:rsidR="00466724" w:rsidRPr="002933FB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Kontakt e-mail: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lumen@trenet.sk</w:t>
      </w:r>
    </w:p>
    <w:p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2933FB">
        <w:rPr>
          <w:rFonts w:cstheme="minorHAnsi"/>
        </w:rPr>
        <w:t>Tel. č.:</w:t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Pr="002933FB">
        <w:rPr>
          <w:rFonts w:cstheme="minorHAnsi"/>
        </w:rPr>
        <w:tab/>
      </w:r>
      <w:r w:rsidR="0074222C">
        <w:rPr>
          <w:rFonts w:cstheme="minorHAnsi"/>
        </w:rPr>
        <w:t>056/672 2223, 0905/ 379 375</w:t>
      </w:r>
    </w:p>
    <w:p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F7BC8">
        <w:rPr>
          <w:rFonts w:cstheme="minorHAnsi"/>
          <w:b/>
        </w:rPr>
        <w:t>Nákup potravín</w:t>
      </w:r>
      <w:r w:rsidR="00F074F3">
        <w:rPr>
          <w:rFonts w:cstheme="minorHAnsi"/>
          <w:b/>
        </w:rPr>
        <w:t xml:space="preserve"> LUMEN</w:t>
      </w:r>
      <w:r w:rsidR="00FF7BC8">
        <w:rPr>
          <w:rFonts w:cstheme="minorHAnsi"/>
          <w:b/>
        </w:rPr>
        <w:t xml:space="preserve"> 2021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:rsidR="00466724" w:rsidRPr="00065296" w:rsidRDefault="00466724" w:rsidP="00F152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</w:t>
      </w:r>
      <w:r w:rsidR="00872E71">
        <w:rPr>
          <w:rFonts w:cstheme="minorHAnsi"/>
        </w:rPr>
        <w:t xml:space="preserve">mäsa, </w:t>
      </w:r>
      <w:r w:rsidR="0023541E" w:rsidRPr="00065296">
        <w:rPr>
          <w:rFonts w:cstheme="minorHAnsi"/>
        </w:rPr>
        <w:t xml:space="preserve"> hovädzieho</w:t>
      </w:r>
      <w:r w:rsidR="00872E71">
        <w:rPr>
          <w:rFonts w:cstheme="minorHAnsi"/>
        </w:rPr>
        <w:t xml:space="preserve"> mäsa a mäsových výrobkov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:rsidR="00466724" w:rsidRPr="00065296" w:rsidRDefault="00872E71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:rsidR="00466724" w:rsidRPr="00065296" w:rsidRDefault="00466724" w:rsidP="00487E00">
      <w:pPr>
        <w:spacing w:after="0" w:line="240" w:lineRule="auto"/>
        <w:rPr>
          <w:rFonts w:cstheme="minorHAnsi"/>
        </w:rPr>
      </w:pP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16DE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314213" w:rsidRPr="00516DE6">
        <w:rPr>
          <w:rFonts w:asciiTheme="minorHAnsi" w:hAnsiTheme="minorHAnsi" w:cstheme="minorHAnsi"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sz w:val="22"/>
          <w:szCs w:val="22"/>
        </w:rPr>
        <w:t xml:space="preserve">________s DPH (slovom: </w:t>
      </w:r>
      <w:r w:rsidR="007E3C69" w:rsidRPr="00516DE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16DE6">
        <w:rPr>
          <w:rFonts w:asciiTheme="minorHAnsi" w:hAnsiTheme="minorHAnsi" w:cstheme="minorHAnsi"/>
          <w:sz w:val="22"/>
          <w:szCs w:val="22"/>
        </w:rPr>
        <w:t xml:space="preserve">eur) </w:t>
      </w:r>
      <w:r w:rsidRPr="00516DE6">
        <w:rPr>
          <w:rFonts w:asciiTheme="minorHAnsi" w:hAnsiTheme="minorHAnsi" w:cstheme="minorHAnsi"/>
          <w:sz w:val="22"/>
          <w:szCs w:val="22"/>
        </w:rPr>
        <w:t>počas</w:t>
      </w:r>
      <w:r w:rsidRPr="00065296">
        <w:rPr>
          <w:rFonts w:asciiTheme="minorHAnsi" w:hAnsiTheme="minorHAnsi" w:cstheme="minorHAnsi"/>
          <w:sz w:val="22"/>
          <w:szCs w:val="22"/>
        </w:rPr>
        <w:t xml:space="preserve">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16DE6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16DE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16DE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065296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065296">
        <w:rPr>
          <w:rFonts w:cstheme="minorHAnsi"/>
        </w:rPr>
        <w:t>12. mesačných</w:t>
      </w:r>
      <w:r w:rsidR="00466724" w:rsidRPr="00065296">
        <w:rPr>
          <w:rFonts w:cstheme="minorHAnsi"/>
        </w:rPr>
        <w:t xml:space="preserve"> intervaloch.</w:t>
      </w:r>
    </w:p>
    <w:p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:rsidR="00424950" w:rsidRPr="00DE452F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 xml:space="preserve">rýkoľvek z tovarov </w:t>
      </w:r>
      <w:r w:rsidR="00DA54B5" w:rsidRPr="00DE452F">
        <w:rPr>
          <w:rFonts w:cstheme="minorHAnsi"/>
        </w:rPr>
        <w:t>uvedených v P</w:t>
      </w:r>
      <w:r w:rsidR="00D07711" w:rsidRPr="00DE452F">
        <w:rPr>
          <w:rFonts w:cstheme="minorHAnsi"/>
        </w:rPr>
        <w:t>rílohe č.1</w:t>
      </w:r>
      <w:r w:rsidR="00A50629" w:rsidRPr="00DE452F">
        <w:rPr>
          <w:rFonts w:cstheme="minorHAnsi"/>
        </w:rPr>
        <w:t>, resp. v P</w:t>
      </w:r>
      <w:r w:rsidR="00D07711" w:rsidRPr="00DE452F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257EB5" w:rsidRPr="00DE452F">
        <w:rPr>
          <w:rFonts w:cstheme="minorHAnsi"/>
        </w:rPr>
        <w:t>6</w:t>
      </w:r>
      <w:r w:rsidR="00D07711" w:rsidRPr="00DE452F">
        <w:rPr>
          <w:rFonts w:cstheme="minorHAnsi"/>
        </w:rPr>
        <w:t xml:space="preserve"> tohto článku.  </w:t>
      </w:r>
    </w:p>
    <w:p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DE452F">
        <w:rPr>
          <w:rFonts w:cstheme="minorHAnsi"/>
        </w:rPr>
        <w:t>8.</w:t>
      </w:r>
      <w:r w:rsidRPr="00DE452F">
        <w:rPr>
          <w:rFonts w:cstheme="minorHAnsi"/>
        </w:rPr>
        <w:tab/>
      </w:r>
      <w:r w:rsidR="00BB36AF" w:rsidRPr="00DE452F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257EB5" w:rsidRPr="00DE452F">
        <w:rPr>
          <w:rFonts w:cstheme="minorHAnsi"/>
        </w:rPr>
        <w:t>6</w:t>
      </w:r>
      <w:r w:rsidR="00BB36AF" w:rsidRPr="00DE452F">
        <w:rPr>
          <w:rFonts w:cstheme="minorHAnsi"/>
        </w:rPr>
        <w:t xml:space="preserve"> tohto článku.</w:t>
      </w:r>
    </w:p>
    <w:p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FE4FA9">
        <w:rPr>
          <w:rFonts w:cstheme="minorHAnsi"/>
        </w:rPr>
        <w:t xml:space="preserve">Strany rámcovej dohody sa dohodli, že predávajúci je </w:t>
      </w:r>
      <w:r w:rsidR="007F27B1" w:rsidRPr="00FE4FA9">
        <w:rPr>
          <w:rFonts w:cstheme="minorHAnsi"/>
        </w:rPr>
        <w:t>oprávnený vystaviť faktúru za dodaný tovar 3-krát za kalendárny mesiac, a to k 10., 20. a poslednému dňu príslušného kalendárneho mesiaca, v ktorom bol tovar dodaný.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:rsidR="00314213" w:rsidRPr="00342D82" w:rsidRDefault="00531788" w:rsidP="00314213">
      <w:pPr>
        <w:spacing w:after="0" w:line="240" w:lineRule="auto"/>
        <w:ind w:left="567" w:hanging="567"/>
        <w:jc w:val="both"/>
        <w:rPr>
          <w:b/>
          <w:sz w:val="20"/>
          <w:szCs w:val="20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  <w:r w:rsidR="00F074F3">
        <w:rPr>
          <w:rFonts w:cstheme="minorHAnsi"/>
        </w:rPr>
        <w:t xml:space="preserve"> 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LUMEN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>-Špecializované zariadenie</w:t>
      </w:r>
      <w:r w:rsidR="00314213">
        <w:rPr>
          <w:rFonts w:cstheme="minorHAnsi"/>
          <w:b/>
          <w:bCs/>
          <w:color w:val="000000"/>
          <w:sz w:val="20"/>
          <w:szCs w:val="20"/>
          <w:lang w:eastAsia="sk-SK"/>
        </w:rPr>
        <w:t>,</w:t>
      </w:r>
      <w:r w:rsidR="00314213" w:rsidRPr="00F90B67">
        <w:rPr>
          <w:rFonts w:cstheme="minorHAnsi"/>
          <w:b/>
          <w:bCs/>
          <w:color w:val="000000"/>
          <w:sz w:val="20"/>
          <w:szCs w:val="20"/>
          <w:lang w:eastAsia="sk-SK"/>
        </w:rPr>
        <w:t xml:space="preserve"> zariadenie pre seniorov</w:t>
      </w:r>
      <w:r w:rsidR="00314213">
        <w:rPr>
          <w:sz w:val="20"/>
          <w:szCs w:val="20"/>
        </w:rPr>
        <w:t xml:space="preserve"> </w:t>
      </w:r>
      <w:r w:rsidR="00314213" w:rsidRPr="00342D82">
        <w:rPr>
          <w:b/>
          <w:sz w:val="20"/>
          <w:szCs w:val="20"/>
        </w:rPr>
        <w:t>a domov sociálnych služieb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Lehota dodania tovaru pre položky uvedené v </w:t>
      </w:r>
      <w:r w:rsidR="00466724" w:rsidRPr="00FE4FA9">
        <w:rPr>
          <w:rFonts w:cstheme="minorHAnsi"/>
        </w:rPr>
        <w:t>Prílohe č. 1 je</w:t>
      </w:r>
      <w:r w:rsidR="00083D14" w:rsidRPr="00FE4FA9">
        <w:rPr>
          <w:rFonts w:cstheme="minorHAnsi"/>
        </w:rPr>
        <w:t xml:space="preserve"> </w:t>
      </w:r>
      <w:r w:rsidR="00083D14" w:rsidRPr="0068712B">
        <w:rPr>
          <w:rFonts w:cstheme="minorHAnsi"/>
          <w:b/>
        </w:rPr>
        <w:t>trikrát týždenne</w:t>
      </w:r>
      <w:r w:rsidR="00083D14" w:rsidRPr="00FE4FA9">
        <w:rPr>
          <w:rFonts w:cstheme="minorHAnsi"/>
        </w:rPr>
        <w:t xml:space="preserve"> (podľa dohody so zástupcom objednávateľa) </w:t>
      </w:r>
      <w:r w:rsidR="00466724" w:rsidRPr="00FE4FA9">
        <w:rPr>
          <w:rFonts w:cstheme="minorHAnsi"/>
        </w:rPr>
        <w:t xml:space="preserve"> najneskôr do </w:t>
      </w:r>
      <w:r w:rsidR="006A403F" w:rsidRPr="00FE4FA9">
        <w:rPr>
          <w:rFonts w:cstheme="minorHAnsi"/>
        </w:rPr>
        <w:t xml:space="preserve">12 </w:t>
      </w:r>
      <w:r w:rsidR="00466724" w:rsidRPr="00FE4FA9">
        <w:rPr>
          <w:rFonts w:cstheme="minorHAnsi"/>
        </w:rPr>
        <w:t xml:space="preserve">hodín od </w:t>
      </w:r>
      <w:r w:rsidR="00851EF2" w:rsidRPr="00FE4FA9">
        <w:rPr>
          <w:rFonts w:cstheme="minorHAnsi"/>
        </w:rPr>
        <w:t>odoslania</w:t>
      </w:r>
      <w:r w:rsidR="00466724" w:rsidRPr="00FE4FA9">
        <w:rPr>
          <w:rFonts w:cstheme="minorHAnsi"/>
        </w:rPr>
        <w:t xml:space="preserve"> objednávky </w:t>
      </w:r>
      <w:r w:rsidR="00851EF2" w:rsidRPr="00FE4FA9">
        <w:rPr>
          <w:rFonts w:cstheme="minorHAnsi"/>
        </w:rPr>
        <w:t xml:space="preserve">kupujúcim </w:t>
      </w:r>
      <w:r w:rsidR="00466724" w:rsidRPr="00FE4FA9">
        <w:rPr>
          <w:rFonts w:cstheme="minorHAnsi"/>
        </w:rPr>
        <w:t>predávajúc</w:t>
      </w:r>
      <w:r w:rsidR="00851EF2" w:rsidRPr="00FE4FA9">
        <w:rPr>
          <w:rFonts w:cstheme="minorHAnsi"/>
        </w:rPr>
        <w:t>e</w:t>
      </w:r>
      <w:r w:rsidR="00466724" w:rsidRPr="00FE4FA9">
        <w:rPr>
          <w:rFonts w:cstheme="minorHAnsi"/>
        </w:rPr>
        <w:t>m</w:t>
      </w:r>
      <w:r w:rsidR="00851EF2" w:rsidRPr="00FE4FA9">
        <w:rPr>
          <w:rFonts w:cstheme="minorHAnsi"/>
        </w:rPr>
        <w:t>u</w:t>
      </w:r>
      <w:r w:rsidR="002D503A" w:rsidRPr="00FE4FA9">
        <w:rPr>
          <w:rFonts w:cstheme="minorHAnsi"/>
        </w:rPr>
        <w:t>. Tovar musí byť dodaný</w:t>
      </w:r>
      <w:r w:rsidR="00857FAE" w:rsidRPr="00FE4FA9">
        <w:rPr>
          <w:rFonts w:cstheme="minorHAnsi"/>
        </w:rPr>
        <w:t xml:space="preserve"> v čase od </w:t>
      </w:r>
      <w:r w:rsidR="005D0022" w:rsidRPr="00FE4FA9">
        <w:rPr>
          <w:rFonts w:cstheme="minorHAnsi"/>
        </w:rPr>
        <w:t>8</w:t>
      </w:r>
      <w:r w:rsidR="00857FAE" w:rsidRPr="00FE4FA9">
        <w:rPr>
          <w:rFonts w:cstheme="minorHAnsi"/>
        </w:rPr>
        <w:t xml:space="preserve">:00 do </w:t>
      </w:r>
      <w:r w:rsidR="005D0022" w:rsidRPr="00FE4FA9">
        <w:rPr>
          <w:rFonts w:cstheme="minorHAnsi"/>
        </w:rPr>
        <w:t>9:</w:t>
      </w:r>
      <w:r w:rsidR="00857FAE" w:rsidRPr="00FE4FA9">
        <w:rPr>
          <w:rFonts w:cstheme="minorHAnsi"/>
        </w:rPr>
        <w:t>00 hod.</w:t>
      </w:r>
      <w:r w:rsidR="002D503A" w:rsidRPr="00FE4FA9">
        <w:rPr>
          <w:rFonts w:cstheme="minorHAnsi"/>
        </w:rPr>
        <w:t>.</w:t>
      </w:r>
      <w:r w:rsidR="0029205E" w:rsidRPr="00FE4FA9">
        <w:rPr>
          <w:rFonts w:cstheme="minorHAnsi"/>
        </w:rPr>
        <w:t xml:space="preserve"> </w:t>
      </w:r>
      <w:r w:rsidR="002D503A" w:rsidRPr="00FE4FA9">
        <w:rPr>
          <w:rFonts w:cstheme="minorHAnsi"/>
        </w:rPr>
        <w:t>V</w:t>
      </w:r>
      <w:r w:rsidR="00857FAE" w:rsidRPr="00FE4FA9">
        <w:rPr>
          <w:rFonts w:cstheme="minorHAnsi"/>
        </w:rPr>
        <w:t xml:space="preserve"> prípade mimoriadnej potreby sa požaduje </w:t>
      </w:r>
      <w:r w:rsidR="00CA1A38" w:rsidRPr="00FE4FA9">
        <w:rPr>
          <w:rFonts w:cstheme="minorHAnsi"/>
        </w:rPr>
        <w:t>dodanie do 1 hodiny</w:t>
      </w:r>
      <w:r w:rsidR="00FD4592" w:rsidRPr="00FE4FA9">
        <w:rPr>
          <w:rFonts w:cstheme="minorHAnsi"/>
        </w:rPr>
        <w:t xml:space="preserve"> </w:t>
      </w:r>
      <w:r w:rsidR="001D6DC4" w:rsidRPr="00FE4FA9">
        <w:rPr>
          <w:rFonts w:cstheme="minorHAnsi"/>
        </w:rPr>
        <w:t xml:space="preserve">od </w:t>
      </w:r>
      <w:r w:rsidR="00851EF2" w:rsidRPr="00FE4FA9">
        <w:rPr>
          <w:rFonts w:cstheme="minorHAnsi"/>
        </w:rPr>
        <w:t>odoslania</w:t>
      </w:r>
      <w:r w:rsidR="001D6DC4" w:rsidRPr="00FE4FA9">
        <w:rPr>
          <w:rFonts w:cstheme="minorHAnsi"/>
        </w:rPr>
        <w:t xml:space="preserve"> objednávky</w:t>
      </w:r>
      <w:r w:rsidR="00851EF2" w:rsidRPr="00FE4FA9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</w:t>
      </w:r>
      <w:r w:rsidR="00466724" w:rsidRPr="00DE452F">
        <w:rPr>
          <w:rFonts w:cstheme="minorHAnsi"/>
        </w:rPr>
        <w:t xml:space="preserve">uvedené v </w:t>
      </w:r>
      <w:r w:rsidR="00DA54B5" w:rsidRPr="00DE452F">
        <w:rPr>
          <w:rFonts w:cstheme="minorHAnsi"/>
        </w:rPr>
        <w:t>bode</w:t>
      </w:r>
      <w:r w:rsidR="00466724" w:rsidRPr="00DE452F">
        <w:rPr>
          <w:rFonts w:cstheme="minorHAnsi"/>
        </w:rPr>
        <w:t xml:space="preserve"> </w:t>
      </w:r>
      <w:r w:rsidR="00AC755F" w:rsidRPr="00DE452F">
        <w:rPr>
          <w:rFonts w:cstheme="minorHAnsi"/>
        </w:rPr>
        <w:t>2</w:t>
      </w:r>
      <w:r w:rsidR="00466724" w:rsidRPr="00DE452F">
        <w:rPr>
          <w:rFonts w:cstheme="minorHAnsi"/>
        </w:rPr>
        <w:t xml:space="preserve"> tohto článku rámcovej dohody, bližšie spresnené príslušnou objednávkou.</w:t>
      </w:r>
    </w:p>
    <w:p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akceptácia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2933FB">
        <w:rPr>
          <w:rFonts w:cstheme="minorHAnsi"/>
        </w:rPr>
        <w:t>naj</w:t>
      </w:r>
      <w:r w:rsidR="003B40FB" w:rsidRPr="002933FB">
        <w:rPr>
          <w:rFonts w:cstheme="minorHAnsi"/>
        </w:rPr>
        <w:t xml:space="preserve">neskôr však do </w:t>
      </w:r>
      <w:r w:rsidR="00036A9E" w:rsidRPr="002933FB">
        <w:rPr>
          <w:rFonts w:cstheme="minorHAnsi"/>
        </w:rPr>
        <w:t>4</w:t>
      </w:r>
      <w:r w:rsidR="003B40FB" w:rsidRPr="002933FB">
        <w:rPr>
          <w:rFonts w:cstheme="minorHAnsi"/>
        </w:rPr>
        <w:t xml:space="preserve"> hod.</w:t>
      </w:r>
      <w:r w:rsidR="003B40FB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 od jej </w:t>
      </w:r>
      <w:r w:rsidR="00CC2B90" w:rsidRPr="00065296">
        <w:rPr>
          <w:rFonts w:cstheme="minorHAnsi"/>
        </w:rPr>
        <w:t xml:space="preserve">odoslania </w:t>
      </w:r>
      <w:r w:rsidR="00597598" w:rsidRPr="00065296">
        <w:rPr>
          <w:rFonts w:cstheme="minorHAnsi"/>
        </w:rPr>
        <w:t xml:space="preserve">kupujúcim </w:t>
      </w:r>
      <w:r w:rsidR="00466724" w:rsidRPr="00065296">
        <w:rPr>
          <w:rFonts w:cstheme="minorHAnsi"/>
        </w:rPr>
        <w:t>a postúpiť ju k vybaveniu.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:rsidR="007F27B1" w:rsidRPr="007F27B1" w:rsidRDefault="007F27B1" w:rsidP="007F27B1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</w:t>
      </w:r>
      <w:r w:rsidRPr="007F27B1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:rsidR="00466724" w:rsidRPr="00065296" w:rsidRDefault="007F27B1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6F2226" w:rsidRPr="00065296" w:rsidRDefault="007F27B1" w:rsidP="006F222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6F2226" w:rsidRPr="00065296">
        <w:rPr>
          <w:rFonts w:cstheme="minorHAnsi"/>
        </w:rPr>
        <w:t>8.        Pri dodávaní tovaru sa uplatní nasledovný postup: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:rsidR="006F2226" w:rsidRPr="00065296" w:rsidRDefault="00C80632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68712B">
        <w:rPr>
          <w:rFonts w:cstheme="minorHAnsi"/>
        </w:rPr>
        <w:t>5</w:t>
      </w:r>
      <w:r w:rsidR="006F2226" w:rsidRPr="00065296">
        <w:rPr>
          <w:rFonts w:cstheme="minorHAnsi"/>
        </w:rPr>
        <w:t xml:space="preserve">   </w:t>
      </w:r>
      <w:r w:rsidR="006F2226"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D359D4" w:rsidRDefault="006F2226" w:rsidP="00D359D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66724" w:rsidRPr="00D359D4">
        <w:rPr>
          <w:rFonts w:cstheme="minorHAnsi"/>
        </w:rPr>
        <w:t>Kontaktné údaje predávajúceho pre účely prijímania objednáv</w:t>
      </w:r>
      <w:r w:rsidR="00F8032E" w:rsidRPr="00D359D4">
        <w:rPr>
          <w:rFonts w:cstheme="minorHAnsi"/>
        </w:rPr>
        <w:t>ok</w:t>
      </w:r>
      <w:r w:rsidR="00CA1A38" w:rsidRPr="00D359D4">
        <w:rPr>
          <w:rFonts w:cstheme="minorHAnsi"/>
        </w:rPr>
        <w:t>..........................</w:t>
      </w:r>
      <w:r w:rsidR="00CA1A38" w:rsidRPr="00D359D4">
        <w:rPr>
          <w:rFonts w:cstheme="minorHAnsi"/>
          <w:i/>
        </w:rPr>
        <w:t>..........</w:t>
      </w:r>
      <w:r w:rsidR="00CA1A38" w:rsidRPr="00D359D4">
        <w:rPr>
          <w:rFonts w:cstheme="minorHAnsi"/>
        </w:rPr>
        <w:t>(meno,</w:t>
      </w:r>
      <w:r w:rsidR="0029205E" w:rsidRPr="00D359D4">
        <w:rPr>
          <w:rFonts w:cstheme="minorHAnsi"/>
        </w:rPr>
        <w:t xml:space="preserve"> </w:t>
      </w:r>
      <w:r w:rsidR="00CA1A38" w:rsidRPr="00D359D4">
        <w:rPr>
          <w:rFonts w:cstheme="minorHAnsi"/>
        </w:rPr>
        <w:t>priezvisko, e-mail, tel. č. doplní uchádzač). Kontaktné údaje kupujúceho</w:t>
      </w:r>
      <w:r w:rsidR="005D0022" w:rsidRPr="00D359D4">
        <w:rPr>
          <w:rFonts w:cstheme="minorHAnsi"/>
        </w:rPr>
        <w:t xml:space="preserve"> </w:t>
      </w:r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Anna </w:t>
      </w:r>
      <w:proofErr w:type="spellStart"/>
      <w:r w:rsidR="00D359D4" w:rsidRPr="00333794">
        <w:rPr>
          <w:rFonts w:eastAsia="Times New Roman" w:cstheme="minorHAnsi"/>
          <w:sz w:val="24"/>
          <w:szCs w:val="24"/>
          <w:lang w:eastAsia="sk-SK"/>
        </w:rPr>
        <w:t>Inkabová</w:t>
      </w:r>
      <w:proofErr w:type="spellEnd"/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 - 0917 / 812</w:t>
      </w:r>
      <w:r w:rsidR="00D359D4" w:rsidRPr="00D359D4">
        <w:rPr>
          <w:rFonts w:eastAsia="Times New Roman" w:cstheme="minorHAnsi"/>
          <w:sz w:val="24"/>
          <w:szCs w:val="24"/>
          <w:lang w:eastAsia="sk-SK"/>
        </w:rPr>
        <w:t> </w:t>
      </w:r>
      <w:r w:rsidR="00D359D4" w:rsidRPr="00333794">
        <w:rPr>
          <w:rFonts w:eastAsia="Times New Roman" w:cstheme="minorHAnsi"/>
          <w:sz w:val="24"/>
          <w:szCs w:val="24"/>
          <w:lang w:eastAsia="sk-SK"/>
        </w:rPr>
        <w:t xml:space="preserve">116 </w:t>
      </w:r>
      <w:r w:rsidR="00B012A2" w:rsidRPr="00D359D4">
        <w:rPr>
          <w:rFonts w:cstheme="minorHAnsi"/>
        </w:rPr>
        <w:t>.</w:t>
      </w:r>
      <w:r w:rsidR="00B012A2" w:rsidRPr="00D359D4">
        <w:rPr>
          <w:rFonts w:cstheme="minorHAnsi"/>
        </w:rPr>
        <w:tab/>
      </w:r>
    </w:p>
    <w:p w:rsidR="00CA1A38" w:rsidRPr="00065296" w:rsidRDefault="00D359D4" w:rsidP="00D359D4">
      <w:pPr>
        <w:spacing w:after="0" w:line="240" w:lineRule="auto"/>
        <w:ind w:left="567" w:hanging="567"/>
        <w:jc w:val="both"/>
        <w:rPr>
          <w:rFonts w:cstheme="minorHAnsi"/>
          <w:bCs/>
        </w:rPr>
      </w:pPr>
      <w:r>
        <w:rPr>
          <w:rFonts w:cstheme="minorHAnsi"/>
        </w:rPr>
        <w:t xml:space="preserve">11.    </w:t>
      </w:r>
      <w:bookmarkStart w:id="0" w:name="_GoBack"/>
      <w:bookmarkEnd w:id="0"/>
      <w:r w:rsidR="00B012A2" w:rsidRPr="00D359D4">
        <w:rPr>
          <w:rFonts w:cstheme="minorHAnsi"/>
          <w:bCs/>
        </w:rPr>
        <w:t xml:space="preserve">Predávajúci vyhlasuje, že v čase uzatvorenia </w:t>
      </w:r>
      <w:r w:rsidR="00CF00DC" w:rsidRPr="00D359D4">
        <w:rPr>
          <w:rFonts w:cstheme="minorHAnsi"/>
          <w:bCs/>
        </w:rPr>
        <w:t>tejto rámcovej d</w:t>
      </w:r>
      <w:r w:rsidR="00B012A2" w:rsidRPr="00D359D4">
        <w:rPr>
          <w:rFonts w:cstheme="minorHAnsi"/>
          <w:bCs/>
        </w:rPr>
        <w:t>ohody</w:t>
      </w:r>
      <w:r w:rsidR="00B012A2" w:rsidRPr="00065296">
        <w:rPr>
          <w:rFonts w:cstheme="minorHAnsi"/>
          <w:bCs/>
        </w:rPr>
        <w:t xml:space="preserve">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="00B012A2"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="00B012A2"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="00B012A2"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="00B012A2"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F21928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predávajúceho s</w:t>
      </w:r>
      <w:r w:rsidR="00474E4B" w:rsidRPr="00F21928">
        <w:rPr>
          <w:rFonts w:asciiTheme="minorHAnsi" w:hAnsiTheme="minorHAnsi" w:cstheme="minorHAnsi"/>
          <w:sz w:val="22"/>
          <w:szCs w:val="22"/>
        </w:rPr>
        <w:t> dodaním objednaného tovaru podľa tejto r</w:t>
      </w:r>
      <w:r w:rsidRPr="00F21928">
        <w:rPr>
          <w:rFonts w:asciiTheme="minorHAnsi" w:hAnsiTheme="minorHAnsi" w:cstheme="minorHAnsi"/>
          <w:sz w:val="22"/>
          <w:szCs w:val="22"/>
        </w:rPr>
        <w:t xml:space="preserve">ámcovej dohody, má </w:t>
      </w:r>
      <w:r w:rsidR="00474E4B" w:rsidRPr="00F21928">
        <w:rPr>
          <w:rFonts w:asciiTheme="minorHAnsi" w:hAnsiTheme="minorHAnsi" w:cstheme="minorHAnsi"/>
          <w:sz w:val="22"/>
          <w:szCs w:val="22"/>
        </w:rPr>
        <w:t>kupujúci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právo požadovať od </w:t>
      </w:r>
      <w:r w:rsidR="00474E4B" w:rsidRPr="00F21928">
        <w:rPr>
          <w:rFonts w:asciiTheme="minorHAnsi" w:hAnsiTheme="minorHAnsi" w:cstheme="minorHAnsi"/>
          <w:sz w:val="22"/>
          <w:szCs w:val="22"/>
        </w:rPr>
        <w:t>predávajúceho</w:t>
      </w:r>
      <w:r w:rsidRPr="00F21928">
        <w:rPr>
          <w:rFonts w:asciiTheme="minorHAnsi" w:hAnsiTheme="minorHAnsi" w:cstheme="minorHAnsi"/>
          <w:sz w:val="22"/>
          <w:szCs w:val="22"/>
        </w:rPr>
        <w:t xml:space="preserve"> zaplatenie zmluvnej pokuty vo výške </w:t>
      </w:r>
      <w:r w:rsidRPr="00F21928">
        <w:rPr>
          <w:rFonts w:asciiTheme="minorHAnsi" w:hAnsiTheme="minorHAnsi" w:cstheme="minorHAnsi"/>
          <w:sz w:val="22"/>
          <w:szCs w:val="22"/>
        </w:rPr>
        <w:lastRenderedPageBreak/>
        <w:t xml:space="preserve">0,05 % z ceny </w:t>
      </w:r>
      <w:r w:rsidR="00474E4B" w:rsidRPr="00F21928">
        <w:rPr>
          <w:rFonts w:asciiTheme="minorHAnsi" w:hAnsiTheme="minorHAnsi" w:cstheme="minorHAnsi"/>
          <w:sz w:val="22"/>
          <w:szCs w:val="22"/>
        </w:rPr>
        <w:t>tovaru</w:t>
      </w:r>
      <w:r w:rsidRPr="00F21928">
        <w:rPr>
          <w:rFonts w:asciiTheme="minorHAnsi" w:hAnsiTheme="minorHAnsi" w:cstheme="minorHAnsi"/>
          <w:sz w:val="22"/>
          <w:szCs w:val="22"/>
        </w:rPr>
        <w:t xml:space="preserve">, s </w:t>
      </w:r>
      <w:r w:rsidR="00474E4B" w:rsidRPr="00F21928">
        <w:rPr>
          <w:rFonts w:asciiTheme="minorHAnsi" w:hAnsiTheme="minorHAnsi" w:cstheme="minorHAnsi"/>
          <w:sz w:val="22"/>
          <w:szCs w:val="22"/>
        </w:rPr>
        <w:t>dodaním ktorého je predávajúci</w:t>
      </w:r>
      <w:r w:rsidRPr="00F21928">
        <w:rPr>
          <w:rFonts w:asciiTheme="minorHAnsi" w:hAnsiTheme="minorHAnsi" w:cstheme="minorHAnsi"/>
          <w:sz w:val="22"/>
          <w:szCs w:val="22"/>
        </w:rPr>
        <w:t xml:space="preserve"> v omeškaní, a to za každý aj za</w:t>
      </w:r>
      <w:r w:rsidR="00474E4B" w:rsidRPr="00F21928">
        <w:rPr>
          <w:rFonts w:asciiTheme="minorHAnsi" w:hAnsiTheme="minorHAnsi" w:cstheme="minorHAnsi"/>
          <w:sz w:val="22"/>
          <w:szCs w:val="22"/>
        </w:rPr>
        <w:t>čatý deň omeškania</w:t>
      </w:r>
      <w:r w:rsidRPr="00F2192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9671C5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ak predávajúci neakceptuje objednávku v lehote podľa </w:t>
      </w:r>
      <w:r w:rsidR="00F13098">
        <w:rPr>
          <w:rFonts w:asciiTheme="minorHAnsi" w:hAnsiTheme="minorHAnsi" w:cstheme="minorHAnsi"/>
          <w:sz w:val="22"/>
          <w:szCs w:val="22"/>
        </w:rPr>
        <w:t xml:space="preserve">čl. VII. 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bodu </w:t>
      </w:r>
      <w:r w:rsidR="00DC5A6F" w:rsidRPr="00F21928">
        <w:rPr>
          <w:rFonts w:asciiTheme="minorHAnsi" w:hAnsiTheme="minorHAnsi" w:cstheme="minorHAnsi"/>
          <w:sz w:val="22"/>
          <w:szCs w:val="22"/>
        </w:rPr>
        <w:t>3.2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tejto rámcovej dohody, je kupujúci oprávnený požadovať od predávajúceho zaplatenie zmluvnej pokuty vo výške 30 Eur. </w:t>
      </w:r>
    </w:p>
    <w:p w:rsidR="00466724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</w:t>
      </w:r>
      <w:r w:rsidR="00CA1A38" w:rsidRPr="00F21928">
        <w:rPr>
          <w:rFonts w:asciiTheme="minorHAnsi" w:hAnsiTheme="minorHAnsi" w:cstheme="minorHAnsi"/>
          <w:sz w:val="22"/>
          <w:szCs w:val="22"/>
        </w:rPr>
        <w:t xml:space="preserve"> prípade, že predávajúci nevybaví reklamáciu v lehote do 3 (troch) pracovných dní odo dňa doručenia písomnej reklamácie elektronickou poštou, je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F21928">
        <w:rPr>
          <w:rFonts w:asciiTheme="minorHAnsi" w:hAnsiTheme="minorHAnsi" w:cstheme="minorHAnsi"/>
          <w:sz w:val="22"/>
          <w:szCs w:val="22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:rsidR="000470FF" w:rsidRPr="00F21928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Kupujúci je oprávnený započítať svoju pohľadávku titulom náhrady škody alebo uplatnenej zmluvnej pokuty voči predávajúcemu a jeho pohľadávke na zaplatenie kúpnej ceny.</w:t>
      </w:r>
    </w:p>
    <w:p w:rsidR="00466724" w:rsidRPr="00F21928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F21928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F21928">
        <w:rPr>
          <w:rFonts w:asciiTheme="minorHAnsi" w:hAnsiTheme="minorHAnsi" w:cstheme="minorHAnsi"/>
          <w:sz w:val="22"/>
          <w:szCs w:val="22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F21928">
        <w:rPr>
          <w:rFonts w:asciiTheme="minorHAnsi" w:hAnsiTheme="minorHAnsi" w:cstheme="minorHAnsi"/>
          <w:sz w:val="22"/>
          <w:szCs w:val="22"/>
        </w:rPr>
        <w:t xml:space="preserve">Strany </w:t>
      </w:r>
      <w:r w:rsidR="0091639B" w:rsidRPr="00F21928">
        <w:rPr>
          <w:rFonts w:asciiTheme="minorHAnsi" w:hAnsiTheme="minorHAnsi" w:cstheme="minorHAnsi"/>
          <w:sz w:val="22"/>
          <w:szCs w:val="22"/>
        </w:rPr>
        <w:t xml:space="preserve">rámcovej </w:t>
      </w:r>
      <w:r w:rsidRPr="00F21928">
        <w:rPr>
          <w:rFonts w:asciiTheme="minorHAnsi" w:hAnsiTheme="minorHAnsi" w:cstheme="minorHAnsi"/>
          <w:sz w:val="22"/>
          <w:szCs w:val="22"/>
        </w:rPr>
        <w:t>dohody zhodne</w:t>
      </w:r>
      <w:r w:rsidR="0029205E" w:rsidRPr="00F21928">
        <w:rPr>
          <w:rFonts w:asciiTheme="minorHAnsi" w:hAnsiTheme="minorHAnsi" w:cstheme="minorHAnsi"/>
          <w:sz w:val="22"/>
          <w:szCs w:val="22"/>
        </w:rPr>
        <w:t xml:space="preserve"> </w:t>
      </w:r>
      <w:r w:rsidRPr="00F21928">
        <w:rPr>
          <w:rFonts w:asciiTheme="minorHAnsi" w:hAnsiTheme="minorHAnsi" w:cstheme="minorHAnsi"/>
          <w:sz w:val="22"/>
          <w:szCs w:val="22"/>
        </w:rPr>
        <w:t>prehlasujú, že výška zmluvnej pokuty je primeraná, je v súlade so zásadou poctivého obchodného styku a je dohodnutá</w:t>
      </w:r>
      <w:r w:rsidRPr="00065296">
        <w:rPr>
          <w:rFonts w:asciiTheme="minorHAnsi" w:hAnsiTheme="minorHAnsi" w:cstheme="minorHAnsi"/>
        </w:rPr>
        <w:t xml:space="preserve"> s prihliadnutím na význam zabezpečovaných povinností podľa tejto rámcovej dohody.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</w:t>
      </w:r>
      <w:r w:rsidR="007F27B1">
        <w:rPr>
          <w:rFonts w:cstheme="minorHAnsi"/>
        </w:rPr>
        <w:t xml:space="preserve"> </w:t>
      </w:r>
      <w:r w:rsidRPr="0006529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 xml:space="preserve">Táto rámcová dohoda môže byť pred uplynutím dojednanej doby podľa článku </w:t>
      </w:r>
      <w:r w:rsidR="00DE452F">
        <w:rPr>
          <w:rFonts w:cstheme="minorHAnsi"/>
        </w:rPr>
        <w:t xml:space="preserve">VI </w:t>
      </w:r>
      <w:r w:rsidR="00A32F86" w:rsidRPr="00065296">
        <w:rPr>
          <w:rFonts w:cstheme="minorHAnsi"/>
        </w:rPr>
        <w:t>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:rsidR="00AE0A20" w:rsidRPr="0006529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</w:rPr>
        <w:t>7</w:t>
      </w:r>
      <w:r w:rsidR="00AE0A20" w:rsidRPr="00065296">
        <w:rPr>
          <w:rFonts w:cstheme="minorHAnsi"/>
        </w:rPr>
        <w:t>.</w:t>
      </w:r>
      <w:r w:rsidR="00AE0A20" w:rsidRPr="00065296">
        <w:rPr>
          <w:rFonts w:cstheme="minorHAnsi"/>
        </w:rPr>
        <w:tab/>
      </w:r>
      <w:bookmarkStart w:id="1" w:name="_Hlk520054248"/>
      <w:r w:rsidR="00AE0A20" w:rsidRPr="0006529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zmenu </w:t>
      </w:r>
      <w:r w:rsidR="000D6463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spočívajúcu v zmene osoby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a to nahradením pôvodného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>redávajúceho (ďalej len „</w:t>
      </w:r>
      <w:r w:rsidR="004F7607" w:rsidRPr="00065296">
        <w:rPr>
          <w:rFonts w:cstheme="minorHAnsi"/>
          <w:b/>
          <w:bCs/>
          <w:iCs/>
        </w:rPr>
        <w:t>p</w:t>
      </w:r>
      <w:r w:rsidR="00AE0A20" w:rsidRPr="00065296">
        <w:rPr>
          <w:rFonts w:cstheme="minorHAnsi"/>
          <w:b/>
          <w:bCs/>
          <w:iCs/>
        </w:rPr>
        <w:t>ôvodný predávajúci</w:t>
      </w:r>
      <w:r w:rsidR="00AE0A20" w:rsidRPr="00065296">
        <w:rPr>
          <w:rFonts w:cstheme="minorHAnsi"/>
          <w:bCs/>
          <w:iCs/>
        </w:rPr>
        <w:t xml:space="preserve">“) novým predávajúcim v súlade s § 18 </w:t>
      </w:r>
      <w:r w:rsidR="00AE0A20" w:rsidRPr="00065296">
        <w:rPr>
          <w:rFonts w:cstheme="minorHAnsi"/>
        </w:rPr>
        <w:t xml:space="preserve">zákona </w:t>
      </w:r>
      <w:r w:rsidR="000D6463" w:rsidRPr="00065296">
        <w:rPr>
          <w:rFonts w:cstheme="minorHAnsi"/>
        </w:rPr>
        <w:t>o verejnom obstarávaní</w:t>
      </w:r>
      <w:r w:rsidR="00AE0A20" w:rsidRPr="00065296">
        <w:rPr>
          <w:rFonts w:cstheme="minorHAnsi"/>
          <w:bCs/>
          <w:iCs/>
        </w:rPr>
        <w:t xml:space="preserve">. Zmenu v osobe </w:t>
      </w:r>
      <w:r w:rsidR="000D6463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je </w:t>
      </w:r>
      <w:r w:rsidR="000D6463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ohode, uzatvoreného medzi </w:t>
      </w:r>
      <w:r w:rsidR="00891191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065296">
        <w:rPr>
          <w:rFonts w:cstheme="minorHAnsi"/>
          <w:bCs/>
          <w:iCs/>
        </w:rPr>
        <w:t>v</w:t>
      </w:r>
      <w:r w:rsidR="00AE0A20" w:rsidRPr="00065296">
        <w:rPr>
          <w:rFonts w:cstheme="minorHAnsi"/>
          <w:bCs/>
          <w:iCs/>
        </w:rPr>
        <w:t xml:space="preserve">erejného obstarávania (ďalej len </w:t>
      </w:r>
      <w:r w:rsidR="002A22ED" w:rsidRPr="00065296">
        <w:rPr>
          <w:rFonts w:cstheme="minorHAnsi"/>
          <w:bCs/>
          <w:iCs/>
        </w:rPr>
        <w:t>„</w:t>
      </w:r>
      <w:r w:rsidR="004F7607" w:rsidRPr="00065296">
        <w:rPr>
          <w:rFonts w:cstheme="minorHAnsi"/>
          <w:b/>
          <w:bCs/>
          <w:iCs/>
        </w:rPr>
        <w:t>n</w:t>
      </w:r>
      <w:r w:rsidR="00AE0A20" w:rsidRPr="00065296">
        <w:rPr>
          <w:rFonts w:cstheme="minorHAnsi"/>
          <w:b/>
          <w:bCs/>
          <w:iCs/>
        </w:rPr>
        <w:t>ový predávajúci</w:t>
      </w:r>
      <w:r w:rsidR="00AE0A20" w:rsidRPr="00065296">
        <w:rPr>
          <w:rFonts w:cstheme="minorHAnsi"/>
          <w:bCs/>
          <w:iCs/>
        </w:rPr>
        <w:t xml:space="preserve">“). Ustanovenia </w:t>
      </w:r>
      <w:r w:rsidR="00B72A8E" w:rsidRPr="00065296">
        <w:rPr>
          <w:rFonts w:cstheme="minorHAnsi"/>
          <w:bCs/>
          <w:iCs/>
        </w:rPr>
        <w:t>čl</w:t>
      </w:r>
      <w:r w:rsidR="00F26964" w:rsidRPr="00065296">
        <w:rPr>
          <w:rFonts w:cstheme="minorHAnsi"/>
          <w:bCs/>
          <w:iCs/>
        </w:rPr>
        <w:t>ánku</w:t>
      </w:r>
      <w:r w:rsidR="0029205E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VII</w:t>
      </w:r>
      <w:r w:rsidR="00CA1A38" w:rsidRPr="00065296">
        <w:rPr>
          <w:rFonts w:cstheme="minorHAnsi"/>
          <w:bCs/>
          <w:iCs/>
        </w:rPr>
        <w:t>.</w:t>
      </w:r>
      <w:r w:rsidR="0029205E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B72A8E" w:rsidRPr="00065296">
        <w:rPr>
          <w:rFonts w:cstheme="minorHAnsi"/>
          <w:bCs/>
          <w:iCs/>
        </w:rPr>
        <w:t xml:space="preserve"> 1</w:t>
      </w:r>
      <w:r w:rsidR="00DF2522" w:rsidRPr="00065296">
        <w:rPr>
          <w:rFonts w:cstheme="minorHAnsi"/>
          <w:bCs/>
          <w:iCs/>
        </w:rPr>
        <w:t>0</w:t>
      </w:r>
      <w:r w:rsidR="00B72A8E" w:rsidRPr="00065296">
        <w:rPr>
          <w:rFonts w:cstheme="minorHAnsi"/>
          <w:bCs/>
          <w:iCs/>
        </w:rPr>
        <w:t xml:space="preserve"> a </w:t>
      </w:r>
      <w:r w:rsidR="00AE0A20" w:rsidRPr="00065296">
        <w:rPr>
          <w:rFonts w:cstheme="minorHAnsi"/>
          <w:bCs/>
          <w:iCs/>
        </w:rPr>
        <w:t>čl</w:t>
      </w:r>
      <w:r w:rsidR="00CA1A38" w:rsidRPr="00065296">
        <w:rPr>
          <w:rFonts w:cstheme="minorHAnsi"/>
          <w:bCs/>
          <w:iCs/>
        </w:rPr>
        <w:t>ánku</w:t>
      </w:r>
      <w:r w:rsidR="004F7607" w:rsidRPr="00065296">
        <w:rPr>
          <w:rFonts w:cstheme="minorHAnsi"/>
          <w:bCs/>
          <w:iCs/>
        </w:rPr>
        <w:t xml:space="preserve"> X</w:t>
      </w:r>
      <w:r w:rsidR="00CA1A38" w:rsidRPr="00065296">
        <w:rPr>
          <w:rFonts w:cstheme="minorHAnsi"/>
          <w:bCs/>
          <w:iCs/>
        </w:rPr>
        <w:t>.</w:t>
      </w:r>
      <w:r w:rsidR="007D7BAA" w:rsidRPr="00065296">
        <w:rPr>
          <w:rFonts w:cstheme="minorHAnsi"/>
          <w:bCs/>
          <w:iCs/>
        </w:rPr>
        <w:t xml:space="preserve"> </w:t>
      </w:r>
      <w:r w:rsidR="00CA1A38" w:rsidRPr="00065296">
        <w:rPr>
          <w:rFonts w:cstheme="minorHAnsi"/>
          <w:bCs/>
          <w:iCs/>
        </w:rPr>
        <w:t>bodu</w:t>
      </w:r>
      <w:r w:rsidR="007D7BAA" w:rsidRPr="00065296">
        <w:rPr>
          <w:rFonts w:cstheme="minorHAnsi"/>
          <w:bCs/>
          <w:iCs/>
        </w:rPr>
        <w:t xml:space="preserve"> </w:t>
      </w:r>
      <w:r w:rsidR="00AE0A20" w:rsidRPr="00065296">
        <w:rPr>
          <w:rFonts w:cstheme="minorHAnsi"/>
          <w:bCs/>
          <w:iCs/>
        </w:rPr>
        <w:t>5</w:t>
      </w:r>
      <w:r w:rsidR="007D7BAA" w:rsidRPr="00065296">
        <w:rPr>
          <w:rFonts w:cstheme="minorHAnsi"/>
          <w:bCs/>
          <w:iCs/>
        </w:rPr>
        <w:t xml:space="preserve"> </w:t>
      </w:r>
      <w:r w:rsidR="00B72A8E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tým nie sú dotknuté. Na vysporiadanie plnení medzi </w:t>
      </w:r>
      <w:r w:rsidR="004804F8" w:rsidRPr="00065296">
        <w:rPr>
          <w:rFonts w:cstheme="minorHAnsi"/>
          <w:bCs/>
          <w:iCs/>
        </w:rPr>
        <w:t>n</w:t>
      </w:r>
      <w:r w:rsidR="00AE0A20" w:rsidRPr="00065296">
        <w:rPr>
          <w:rFonts w:cstheme="minorHAnsi"/>
          <w:bCs/>
          <w:iCs/>
        </w:rPr>
        <w:t xml:space="preserve">ovým predávajúcim a </w:t>
      </w:r>
      <w:r w:rsidR="004804F8" w:rsidRPr="00065296">
        <w:rPr>
          <w:rFonts w:cstheme="minorHAnsi"/>
          <w:bCs/>
          <w:iCs/>
        </w:rPr>
        <w:t>ku</w:t>
      </w:r>
      <w:r w:rsidR="00AE0A20" w:rsidRPr="00065296">
        <w:rPr>
          <w:rFonts w:cstheme="minorHAnsi"/>
          <w:bCs/>
          <w:iCs/>
        </w:rPr>
        <w:t xml:space="preserve">pujúcim sa dodatkom vykonajú primerané úpravy </w:t>
      </w:r>
      <w:r w:rsidR="004804F8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>ohody.</w:t>
      </w:r>
    </w:p>
    <w:p w:rsidR="00CA1A38" w:rsidRPr="0006529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065296">
        <w:rPr>
          <w:rFonts w:cstheme="minorHAnsi"/>
          <w:bCs/>
          <w:iCs/>
        </w:rPr>
        <w:t>8</w:t>
      </w:r>
      <w:r w:rsidR="00C503BC" w:rsidRPr="00065296">
        <w:rPr>
          <w:rFonts w:cstheme="minorHAnsi"/>
          <w:bCs/>
          <w:iCs/>
        </w:rPr>
        <w:t>.</w:t>
      </w:r>
      <w:r w:rsidR="00C503BC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Pôvodný </w:t>
      </w:r>
      <w:r w:rsidR="004804F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redávajúci je povinný za účelom zmeny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podľa </w:t>
      </w:r>
      <w:r w:rsidRPr="00065296">
        <w:rPr>
          <w:rFonts w:cstheme="minorHAnsi"/>
          <w:bCs/>
          <w:iCs/>
        </w:rPr>
        <w:t>bodu7.</w:t>
      </w:r>
      <w:r w:rsidR="00AE0A20" w:rsidRPr="00065296">
        <w:rPr>
          <w:rFonts w:cstheme="minorHAnsi"/>
          <w:bCs/>
          <w:iCs/>
        </w:rPr>
        <w:t xml:space="preserve"> tohto článku </w:t>
      </w:r>
      <w:r w:rsidR="001C60A4" w:rsidRPr="00065296">
        <w:rPr>
          <w:rFonts w:cstheme="minorHAnsi"/>
          <w:bCs/>
          <w:iCs/>
        </w:rPr>
        <w:t>rámcovej d</w:t>
      </w:r>
      <w:r w:rsidR="00AE0A20" w:rsidRPr="00065296">
        <w:rPr>
          <w:rFonts w:cstheme="minorHAnsi"/>
          <w:bCs/>
          <w:iCs/>
        </w:rPr>
        <w:t xml:space="preserve">ohody poskytnúť najneskôr v lehote do 10 pracovných dní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do okamihu zmeny v osobe </w:t>
      </w:r>
      <w:r w:rsidR="001C60A4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redávajúceho, odovzdať </w:t>
      </w:r>
      <w:r w:rsidR="001C60A4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všetky </w:t>
      </w:r>
      <w:r w:rsidR="00AE0A20" w:rsidRPr="00065296">
        <w:rPr>
          <w:rFonts w:cstheme="minorHAnsi"/>
          <w:bCs/>
          <w:iCs/>
        </w:rPr>
        <w:lastRenderedPageBreak/>
        <w:t xml:space="preserve">potrebné informácie a dokumenty v súvislosti s poskytnutým plnením podľa </w:t>
      </w:r>
      <w:r w:rsidR="001C60A4" w:rsidRPr="00065296">
        <w:rPr>
          <w:rFonts w:cstheme="minorHAnsi"/>
          <w:bCs/>
          <w:iCs/>
        </w:rPr>
        <w:t>tejto rámcovej d</w:t>
      </w:r>
      <w:r w:rsidR="00AE0A20" w:rsidRPr="00065296">
        <w:rPr>
          <w:rFonts w:cstheme="minorHAnsi"/>
          <w:bCs/>
          <w:iCs/>
        </w:rPr>
        <w:t xml:space="preserve">ohody tak, aby nedošlo k vzniku škody. </w:t>
      </w:r>
    </w:p>
    <w:p w:rsidR="00CA1A38" w:rsidRPr="00065296" w:rsidRDefault="00DA54B5" w:rsidP="0074445D">
      <w:pPr>
        <w:ind w:left="567" w:hanging="567"/>
        <w:jc w:val="both"/>
        <w:rPr>
          <w:rFonts w:cstheme="minorHAnsi"/>
        </w:rPr>
      </w:pPr>
      <w:r w:rsidRPr="00065296">
        <w:rPr>
          <w:rFonts w:cstheme="minorHAnsi"/>
          <w:bCs/>
          <w:iCs/>
        </w:rPr>
        <w:t>9</w:t>
      </w:r>
      <w:r w:rsidR="0049122E" w:rsidRPr="00065296">
        <w:rPr>
          <w:rFonts w:cstheme="minorHAnsi"/>
          <w:bCs/>
          <w:iCs/>
        </w:rPr>
        <w:t>.</w:t>
      </w:r>
      <w:r w:rsidR="0049122E" w:rsidRPr="00065296">
        <w:rPr>
          <w:rFonts w:cstheme="minorHAnsi"/>
          <w:bCs/>
          <w:iCs/>
        </w:rPr>
        <w:tab/>
      </w:r>
      <w:r w:rsidR="00AE0A20" w:rsidRPr="00065296">
        <w:rPr>
          <w:rFonts w:cstheme="minorHAnsi"/>
          <w:bCs/>
          <w:iCs/>
        </w:rPr>
        <w:t xml:space="preserve">V prípade porušenia povinnosti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predávajúceho podľa </w:t>
      </w:r>
      <w:r w:rsidR="0049122E" w:rsidRPr="00065296">
        <w:rPr>
          <w:rFonts w:cstheme="minorHAnsi"/>
          <w:bCs/>
          <w:iCs/>
        </w:rPr>
        <w:t>bodu8</w:t>
      </w:r>
      <w:r w:rsidR="00AE0A20" w:rsidRPr="00065296">
        <w:rPr>
          <w:rFonts w:cstheme="minorHAnsi"/>
          <w:bCs/>
          <w:iCs/>
        </w:rPr>
        <w:t>. tohto čl</w:t>
      </w:r>
      <w:r w:rsidR="0049122E" w:rsidRPr="00065296">
        <w:rPr>
          <w:rFonts w:cstheme="minorHAnsi"/>
          <w:bCs/>
          <w:iCs/>
        </w:rPr>
        <w:t>ánku</w:t>
      </w:r>
      <w:r w:rsidR="000E3918" w:rsidRPr="00065296">
        <w:rPr>
          <w:rFonts w:cstheme="minorHAnsi"/>
          <w:bCs/>
          <w:iCs/>
        </w:rPr>
        <w:t xml:space="preserve"> rámcovej dohody</w:t>
      </w:r>
      <w:r w:rsidR="00AE0A20" w:rsidRPr="00065296">
        <w:rPr>
          <w:rFonts w:cstheme="minorHAnsi"/>
          <w:bCs/>
          <w:iCs/>
        </w:rPr>
        <w:t xml:space="preserve"> (neposkytnutie súčinnosti) vzniká </w:t>
      </w:r>
      <w:r w:rsidR="000E3918" w:rsidRPr="00065296">
        <w:rPr>
          <w:rFonts w:cstheme="minorHAnsi"/>
          <w:bCs/>
          <w:iCs/>
        </w:rPr>
        <w:t>k</w:t>
      </w:r>
      <w:r w:rsidR="00AE0A20" w:rsidRPr="00065296">
        <w:rPr>
          <w:rFonts w:cstheme="minorHAnsi"/>
          <w:bCs/>
          <w:iCs/>
        </w:rPr>
        <w:t xml:space="preserve">upujúcemu nárok na zaplatenie zmluvnej pokuty zo strany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ôvodného </w:t>
      </w:r>
      <w:r w:rsidR="000E3918" w:rsidRPr="00065296">
        <w:rPr>
          <w:rFonts w:cstheme="minorHAnsi"/>
          <w:bCs/>
          <w:iCs/>
        </w:rPr>
        <w:t>p</w:t>
      </w:r>
      <w:r w:rsidR="00AE0A20" w:rsidRPr="00065296">
        <w:rPr>
          <w:rFonts w:cstheme="minorHAnsi"/>
          <w:bCs/>
          <w:iCs/>
        </w:rPr>
        <w:t xml:space="preserve">redávajúceho vo výške </w:t>
      </w:r>
      <w:r w:rsidR="00CA1A38" w:rsidRPr="00065296">
        <w:rPr>
          <w:rFonts w:cstheme="minorHAnsi"/>
          <w:bCs/>
          <w:iCs/>
        </w:rPr>
        <w:t>1 000,00</w:t>
      </w:r>
      <w:r w:rsidR="00AE0A20" w:rsidRPr="0006529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:rsidR="00466724" w:rsidRPr="002874F5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 xml:space="preserve">na vedomie a </w:t>
      </w:r>
      <w:r w:rsidRPr="002874F5">
        <w:rPr>
          <w:rFonts w:cstheme="minorHAnsi"/>
        </w:rPr>
        <w:t>súhlasia, že táto r</w:t>
      </w:r>
      <w:r w:rsidR="00946A34" w:rsidRPr="002874F5">
        <w:rPr>
          <w:rFonts w:cstheme="minorHAnsi"/>
        </w:rPr>
        <w:t xml:space="preserve">ámcová dohoda vrátane všetkých jej súčastí a príloh bude zverejnená </w:t>
      </w:r>
      <w:r w:rsidR="002874F5" w:rsidRPr="002874F5">
        <w:rPr>
          <w:rFonts w:cstheme="minorHAnsi"/>
        </w:rPr>
        <w:t>v súlade so zákonom o slobode informácií</w:t>
      </w:r>
      <w:r w:rsidR="003D08D5" w:rsidRPr="002874F5">
        <w:rPr>
          <w:rFonts w:cstheme="minorHAnsi"/>
        </w:rPr>
        <w:t>.</w:t>
      </w:r>
      <w:r w:rsidR="00946A34" w:rsidRPr="002874F5">
        <w:rPr>
          <w:rFonts w:cstheme="minorHAnsi"/>
        </w:rPr>
        <w:t xml:space="preserve"> </w:t>
      </w:r>
    </w:p>
    <w:p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</w:t>
      </w:r>
      <w:r w:rsidR="002874F5">
        <w:rPr>
          <w:rFonts w:cstheme="minorHAnsi"/>
        </w:rPr>
        <w:t>5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</w:t>
      </w:r>
      <w:r w:rsidR="002874F5">
        <w:rPr>
          <w:rFonts w:cstheme="minorHAnsi"/>
        </w:rPr>
        <w:t>3</w:t>
      </w:r>
      <w:r w:rsidR="00C2347B" w:rsidRPr="00065296">
        <w:rPr>
          <w:rFonts w:cstheme="minorHAnsi"/>
        </w:rPr>
        <w:t>) rovnopisy a predávajúci dva (2) rovnopisy.</w:t>
      </w:r>
    </w:p>
    <w:p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</w:t>
      </w:r>
      <w:r w:rsidR="00314213">
        <w:rPr>
          <w:rFonts w:cstheme="minorHAnsi"/>
        </w:rPr>
        <w:t>Trebišove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2874F5">
        <w:rPr>
          <w:rFonts w:cstheme="minorHAnsi"/>
          <w:highlight w:val="yellow"/>
        </w:rPr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C69FA">
        <w:rPr>
          <w:rFonts w:cstheme="minorHAnsi"/>
        </w:rPr>
        <w:t>.................................................................</w:t>
      </w:r>
    </w:p>
    <w:p w:rsidR="00424950" w:rsidRPr="00065296" w:rsidRDefault="00466724" w:rsidP="0074222C">
      <w:pPr>
        <w:spacing w:before="120" w:after="120" w:line="240" w:lineRule="auto"/>
        <w:ind w:left="2832" w:hanging="2832"/>
        <w:rPr>
          <w:rFonts w:cstheme="minorHAnsi"/>
        </w:rPr>
      </w:pPr>
      <w:r w:rsidRPr="005C69FA">
        <w:rPr>
          <w:rFonts w:cstheme="minorHAnsi"/>
          <w:highlight w:val="yellow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74222C">
        <w:rPr>
          <w:rFonts w:cstheme="minorHAnsi"/>
        </w:rPr>
        <w:tab/>
      </w:r>
      <w:r w:rsidR="00AD47A1">
        <w:rPr>
          <w:rFonts w:cstheme="minorHAnsi"/>
        </w:rPr>
        <w:t xml:space="preserve">                      </w:t>
      </w:r>
      <w:r w:rsidR="00AD47A1" w:rsidRPr="00AD47A1">
        <w:rPr>
          <w:rStyle w:val="Siln"/>
          <w:rFonts w:eastAsiaTheme="majorEastAsia" w:cstheme="minorHAnsi"/>
          <w:b w:val="0"/>
          <w:bdr w:val="none" w:sz="0" w:space="0" w:color="auto" w:frame="1"/>
        </w:rPr>
        <w:t xml:space="preserve">PaedDr. Štefan </w:t>
      </w:r>
      <w:proofErr w:type="spellStart"/>
      <w:r w:rsidR="00AD47A1" w:rsidRPr="00AD47A1">
        <w:rPr>
          <w:rStyle w:val="Siln"/>
          <w:rFonts w:eastAsiaTheme="majorEastAsia" w:cstheme="minorHAnsi"/>
          <w:b w:val="0"/>
          <w:bdr w:val="none" w:sz="0" w:space="0" w:color="auto" w:frame="1"/>
        </w:rPr>
        <w:t>Čarný</w:t>
      </w:r>
      <w:proofErr w:type="spellEnd"/>
      <w:r w:rsidR="00AD47A1">
        <w:rPr>
          <w:rFonts w:cstheme="minorHAnsi"/>
        </w:rPr>
        <w:t>, riaditeľ</w:t>
      </w: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74222C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F13098" w:rsidRDefault="00F13098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:rsidR="004F2F91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:rsidR="0074222C" w:rsidRPr="00065296" w:rsidRDefault="0074222C" w:rsidP="004F2F91">
      <w:pPr>
        <w:spacing w:after="0" w:line="240" w:lineRule="auto"/>
        <w:jc w:val="right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:rsidR="00AD47A1" w:rsidRPr="00065296" w:rsidRDefault="00AD47A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3284"/>
      </w:tblGrid>
      <w:tr w:rsidR="004F2F91" w:rsidRPr="00065296" w:rsidTr="00AD47A1">
        <w:tc>
          <w:tcPr>
            <w:tcW w:w="3510" w:type="dxa"/>
            <w:shd w:val="clear" w:color="auto" w:fill="auto"/>
          </w:tcPr>
          <w:p w:rsidR="004F2F91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lastRenderedPageBreak/>
              <w:t>Obchodné meno</w:t>
            </w:r>
          </w:p>
          <w:p w:rsidR="00AD47A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IČO</w:t>
            </w:r>
          </w:p>
        </w:tc>
        <w:tc>
          <w:tcPr>
            <w:tcW w:w="1134" w:type="dxa"/>
            <w:shd w:val="clear" w:color="auto" w:fill="auto"/>
          </w:tcPr>
          <w:p w:rsidR="004F2F91" w:rsidRPr="00065296" w:rsidRDefault="00AD47A1" w:rsidP="004F2F91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dodávky</w:t>
            </w: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:rsidTr="00AD47A1">
        <w:tc>
          <w:tcPr>
            <w:tcW w:w="3510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284" w:type="dxa"/>
            <w:shd w:val="clear" w:color="auto" w:fill="auto"/>
          </w:tcPr>
          <w:p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2874F5">
        <w:rPr>
          <w:rFonts w:cstheme="minorHAnsi"/>
          <w:i/>
          <w:highlight w:val="yellow"/>
        </w:rPr>
        <w:t>(doplniť miesto</w:t>
      </w:r>
      <w:r w:rsidRPr="00065296">
        <w:rPr>
          <w:rFonts w:cstheme="minorHAnsi"/>
          <w:i/>
        </w:rPr>
        <w:t xml:space="preserve">), </w:t>
      </w:r>
      <w:r w:rsidRPr="00065296">
        <w:rPr>
          <w:rFonts w:cstheme="minorHAnsi"/>
        </w:rPr>
        <w:t xml:space="preserve">dňa </w:t>
      </w:r>
      <w:r w:rsidRPr="002874F5">
        <w:rPr>
          <w:rFonts w:cstheme="minorHAnsi"/>
          <w:i/>
          <w:highlight w:val="yellow"/>
        </w:rPr>
        <w:t>(doplniť dátum</w:t>
      </w:r>
      <w:r w:rsidRPr="00065296">
        <w:rPr>
          <w:rFonts w:cstheme="minorHAnsi"/>
          <w:i/>
        </w:rPr>
        <w:t>)</w:t>
      </w: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p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2874F5">
        <w:rPr>
          <w:rFonts w:cstheme="minorHAnsi"/>
          <w:i/>
          <w:highlight w:val="yellow"/>
        </w:rPr>
        <w:t>Meno, priezvisko a podpis osoby oprávnenej konať za predávajúceho</w:t>
      </w:r>
    </w:p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105C1"/>
    <w:rsid w:val="0003007C"/>
    <w:rsid w:val="000338B1"/>
    <w:rsid w:val="00036A9E"/>
    <w:rsid w:val="000470FF"/>
    <w:rsid w:val="00065296"/>
    <w:rsid w:val="0006785F"/>
    <w:rsid w:val="00073395"/>
    <w:rsid w:val="00083D14"/>
    <w:rsid w:val="000C63C9"/>
    <w:rsid w:val="000D6463"/>
    <w:rsid w:val="000D783F"/>
    <w:rsid w:val="000E11C5"/>
    <w:rsid w:val="000E3918"/>
    <w:rsid w:val="00106B50"/>
    <w:rsid w:val="00126E75"/>
    <w:rsid w:val="0014090F"/>
    <w:rsid w:val="00146AF4"/>
    <w:rsid w:val="00160F89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57EB5"/>
    <w:rsid w:val="00263E00"/>
    <w:rsid w:val="002800D0"/>
    <w:rsid w:val="00280558"/>
    <w:rsid w:val="0028423A"/>
    <w:rsid w:val="00285720"/>
    <w:rsid w:val="002874F5"/>
    <w:rsid w:val="0029205E"/>
    <w:rsid w:val="002933FB"/>
    <w:rsid w:val="002A22ED"/>
    <w:rsid w:val="002B41C7"/>
    <w:rsid w:val="002C439B"/>
    <w:rsid w:val="002D503A"/>
    <w:rsid w:val="002E5171"/>
    <w:rsid w:val="002F45DC"/>
    <w:rsid w:val="002F45F6"/>
    <w:rsid w:val="002F6166"/>
    <w:rsid w:val="003051C7"/>
    <w:rsid w:val="00314213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152F5"/>
    <w:rsid w:val="00516DE6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C69FA"/>
    <w:rsid w:val="005D0022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63024"/>
    <w:rsid w:val="00670168"/>
    <w:rsid w:val="00674D1A"/>
    <w:rsid w:val="00680662"/>
    <w:rsid w:val="0068712B"/>
    <w:rsid w:val="006A403F"/>
    <w:rsid w:val="006B06C2"/>
    <w:rsid w:val="006B423F"/>
    <w:rsid w:val="006D309E"/>
    <w:rsid w:val="006D5414"/>
    <w:rsid w:val="006E345C"/>
    <w:rsid w:val="006F2226"/>
    <w:rsid w:val="006F2755"/>
    <w:rsid w:val="006F70C2"/>
    <w:rsid w:val="00703816"/>
    <w:rsid w:val="00721EFD"/>
    <w:rsid w:val="0074222C"/>
    <w:rsid w:val="0074445D"/>
    <w:rsid w:val="00747FFB"/>
    <w:rsid w:val="00756C2E"/>
    <w:rsid w:val="00764EB6"/>
    <w:rsid w:val="007740A8"/>
    <w:rsid w:val="00776EEF"/>
    <w:rsid w:val="007814DB"/>
    <w:rsid w:val="007840B3"/>
    <w:rsid w:val="007A1857"/>
    <w:rsid w:val="007B0B2D"/>
    <w:rsid w:val="007B65CC"/>
    <w:rsid w:val="007D4250"/>
    <w:rsid w:val="007D6673"/>
    <w:rsid w:val="007D7BAA"/>
    <w:rsid w:val="007E3C69"/>
    <w:rsid w:val="007F0654"/>
    <w:rsid w:val="007F27B1"/>
    <w:rsid w:val="007F32FA"/>
    <w:rsid w:val="0084796B"/>
    <w:rsid w:val="0085068D"/>
    <w:rsid w:val="00851EF2"/>
    <w:rsid w:val="00857FAE"/>
    <w:rsid w:val="008652D4"/>
    <w:rsid w:val="00872E71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5D2F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C755F"/>
    <w:rsid w:val="00AD47A1"/>
    <w:rsid w:val="00AE03CE"/>
    <w:rsid w:val="00AE0A20"/>
    <w:rsid w:val="00AE4FC1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2D89"/>
    <w:rsid w:val="00B665FB"/>
    <w:rsid w:val="00B72A8E"/>
    <w:rsid w:val="00B82950"/>
    <w:rsid w:val="00BA2A7A"/>
    <w:rsid w:val="00BA3607"/>
    <w:rsid w:val="00BB1D46"/>
    <w:rsid w:val="00BB36AF"/>
    <w:rsid w:val="00BC136A"/>
    <w:rsid w:val="00BE177C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41428"/>
    <w:rsid w:val="00C432E4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3CED"/>
    <w:rsid w:val="00D07711"/>
    <w:rsid w:val="00D128AE"/>
    <w:rsid w:val="00D20C71"/>
    <w:rsid w:val="00D3051A"/>
    <w:rsid w:val="00D359D4"/>
    <w:rsid w:val="00D37059"/>
    <w:rsid w:val="00D418A4"/>
    <w:rsid w:val="00D60AF7"/>
    <w:rsid w:val="00D876C5"/>
    <w:rsid w:val="00D95D1C"/>
    <w:rsid w:val="00DA54B5"/>
    <w:rsid w:val="00DB1F2D"/>
    <w:rsid w:val="00DB2996"/>
    <w:rsid w:val="00DB3EF5"/>
    <w:rsid w:val="00DC0595"/>
    <w:rsid w:val="00DC5A6F"/>
    <w:rsid w:val="00DC7E8C"/>
    <w:rsid w:val="00DD7F08"/>
    <w:rsid w:val="00DE452F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074F3"/>
    <w:rsid w:val="00F13098"/>
    <w:rsid w:val="00F15200"/>
    <w:rsid w:val="00F21675"/>
    <w:rsid w:val="00F21928"/>
    <w:rsid w:val="00F26964"/>
    <w:rsid w:val="00F37383"/>
    <w:rsid w:val="00F6367B"/>
    <w:rsid w:val="00F664F0"/>
    <w:rsid w:val="00F751C2"/>
    <w:rsid w:val="00F76E8F"/>
    <w:rsid w:val="00F8032E"/>
    <w:rsid w:val="00F80F09"/>
    <w:rsid w:val="00F9416B"/>
    <w:rsid w:val="00F95C01"/>
    <w:rsid w:val="00FB3134"/>
    <w:rsid w:val="00FB4C96"/>
    <w:rsid w:val="00FC7F81"/>
    <w:rsid w:val="00FD4592"/>
    <w:rsid w:val="00FE4FA9"/>
    <w:rsid w:val="00FE608D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53BB2"/>
  <w15:docId w15:val="{93E17D23-F43D-4C1B-B865-5F3E7B57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character" w:styleId="Siln">
    <w:name w:val="Strong"/>
    <w:uiPriority w:val="22"/>
    <w:qFormat/>
    <w:rsid w:val="00FF7B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2BB9B-9728-406E-AE62-E342A3209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11</Pages>
  <Words>4428</Words>
  <Characters>25241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24</cp:revision>
  <dcterms:created xsi:type="dcterms:W3CDTF">2019-09-18T08:24:00Z</dcterms:created>
  <dcterms:modified xsi:type="dcterms:W3CDTF">2021-06-24T07:53:00Z</dcterms:modified>
</cp:coreProperties>
</file>